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EC" w:rsidRDefault="00D756EC">
      <w:pPr>
        <w:jc w:val="center"/>
        <w:rPr>
          <w:sz w:val="30"/>
        </w:rPr>
      </w:pPr>
    </w:p>
    <w:p w:rsidR="00D756EC" w:rsidRDefault="001E6CA8">
      <w:pPr>
        <w:jc w:val="center"/>
        <w:rPr>
          <w:sz w:val="30"/>
        </w:rPr>
      </w:pPr>
      <w:r>
        <w:rPr>
          <w:sz w:val="30"/>
        </w:rPr>
        <w:t>Муниципальное дошкольное образовательное учреждение</w:t>
      </w:r>
      <w:r>
        <w:rPr>
          <w:sz w:val="30"/>
        </w:rPr>
        <w:br/>
      </w:r>
      <w:proofErr w:type="gramStart"/>
      <w:r>
        <w:rPr>
          <w:sz w:val="30"/>
        </w:rPr>
        <w:t>Детский</w:t>
      </w:r>
      <w:proofErr w:type="gramEnd"/>
      <w:r>
        <w:rPr>
          <w:sz w:val="30"/>
        </w:rPr>
        <w:t xml:space="preserve"> сад «Солнышко» с. Амурзет»</w:t>
      </w:r>
      <w:r>
        <w:rPr>
          <w:sz w:val="30"/>
        </w:rPr>
        <w:br/>
      </w:r>
    </w:p>
    <w:p w:rsidR="00D756EC" w:rsidRDefault="00D756EC"/>
    <w:p w:rsidR="00D756EC" w:rsidRDefault="001E6CA8">
      <w:r>
        <w:br/>
      </w:r>
    </w:p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>
      <w:pPr>
        <w:pStyle w:val="a7"/>
        <w:spacing w:before="10"/>
        <w:ind w:left="0"/>
        <w:rPr>
          <w:sz w:val="36"/>
        </w:rPr>
      </w:pPr>
    </w:p>
    <w:p w:rsidR="00D756EC" w:rsidRDefault="001E6CA8">
      <w:pPr>
        <w:pStyle w:val="10"/>
        <w:ind w:right="195"/>
      </w:pPr>
      <w:r>
        <w:t>КОНСУЛЬТАЦИЯ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D756EC" w:rsidRDefault="00D756EC">
      <w:pPr>
        <w:pStyle w:val="a7"/>
        <w:ind w:left="0"/>
        <w:rPr>
          <w:b/>
          <w:sz w:val="30"/>
        </w:rPr>
      </w:pPr>
    </w:p>
    <w:p w:rsidR="00D756EC" w:rsidRDefault="00D756EC">
      <w:pPr>
        <w:pStyle w:val="a7"/>
        <w:ind w:left="0"/>
        <w:rPr>
          <w:b/>
          <w:sz w:val="24"/>
        </w:rPr>
      </w:pPr>
    </w:p>
    <w:p w:rsidR="00D756EC" w:rsidRDefault="001E6CA8">
      <w:pPr>
        <w:ind w:left="187" w:right="192"/>
        <w:jc w:val="center"/>
        <w:rPr>
          <w:b/>
          <w:sz w:val="28"/>
        </w:rPr>
      </w:pPr>
      <w:r>
        <w:rPr>
          <w:b/>
          <w:sz w:val="28"/>
        </w:rPr>
        <w:t>«МАСТЕРИМ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ОБЩАЕМСЯ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ВМЕСТЕ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РЕБЕНКОМ»</w:t>
      </w:r>
    </w:p>
    <w:p w:rsidR="00D756EC" w:rsidRDefault="00D756EC">
      <w:pPr>
        <w:pStyle w:val="a7"/>
        <w:ind w:left="0"/>
        <w:rPr>
          <w:b/>
          <w:sz w:val="20"/>
        </w:rPr>
      </w:pPr>
    </w:p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D756EC"/>
    <w:p w:rsidR="00D756EC" w:rsidRDefault="001E6CA8">
      <w:pPr>
        <w:rPr>
          <w:sz w:val="28"/>
        </w:rPr>
      </w:pPr>
      <w:r>
        <w:t xml:space="preserve">                                                                                                                 </w:t>
      </w:r>
      <w:r>
        <w:rPr>
          <w:sz w:val="28"/>
        </w:rPr>
        <w:t xml:space="preserve">                Составил:</w:t>
      </w:r>
    </w:p>
    <w:p w:rsidR="00D756EC" w:rsidRDefault="001E6CA8">
      <w:r>
        <w:t xml:space="preserve">                                                                                                                     </w:t>
      </w:r>
      <w:r>
        <w:t xml:space="preserve"> </w:t>
      </w:r>
      <w:r>
        <w:rPr>
          <w:sz w:val="26"/>
        </w:rPr>
        <w:t xml:space="preserve">             Педагог – психолог</w:t>
      </w:r>
    </w:p>
    <w:p w:rsidR="00D756EC" w:rsidRDefault="001E6CA8">
      <w:r>
        <w:t xml:space="preserve">                                                                                                                                   </w:t>
      </w:r>
      <w:r>
        <w:rPr>
          <w:sz w:val="28"/>
        </w:rPr>
        <w:t xml:space="preserve">  Чмутина Н.Г</w:t>
      </w:r>
    </w:p>
    <w:p w:rsidR="00D756EC" w:rsidRDefault="00D756EC"/>
    <w:p w:rsidR="00D756EC" w:rsidRDefault="00D756EC"/>
    <w:p w:rsidR="00D756EC" w:rsidRDefault="00D756EC">
      <w:pPr>
        <w:rPr>
          <w:sz w:val="28"/>
        </w:rPr>
      </w:pPr>
    </w:p>
    <w:p w:rsidR="00D756EC" w:rsidRDefault="00D756EC">
      <w:pPr>
        <w:rPr>
          <w:sz w:val="28"/>
        </w:rPr>
      </w:pPr>
    </w:p>
    <w:p w:rsidR="00D756EC" w:rsidRDefault="00D756EC">
      <w:pPr>
        <w:rPr>
          <w:sz w:val="28"/>
        </w:rPr>
      </w:pPr>
    </w:p>
    <w:p w:rsidR="00D756EC" w:rsidRDefault="00D756EC">
      <w:pPr>
        <w:rPr>
          <w:sz w:val="28"/>
        </w:rPr>
      </w:pPr>
    </w:p>
    <w:p w:rsidR="00D756EC" w:rsidRDefault="001E6CA8">
      <w:pPr>
        <w:rPr>
          <w:sz w:val="26"/>
        </w:rPr>
      </w:pPr>
      <w:r>
        <w:t xml:space="preserve">                                                                        </w:t>
      </w:r>
      <w:r>
        <w:t xml:space="preserve">                                                                                                         </w:t>
      </w:r>
    </w:p>
    <w:p w:rsidR="00D756EC" w:rsidRDefault="00D756EC">
      <w:pPr>
        <w:rPr>
          <w:sz w:val="26"/>
        </w:rPr>
      </w:pPr>
    </w:p>
    <w:p w:rsidR="00D756EC" w:rsidRDefault="00D756EC">
      <w:pPr>
        <w:rPr>
          <w:sz w:val="26"/>
        </w:rPr>
      </w:pPr>
    </w:p>
    <w:p w:rsidR="00D756EC" w:rsidRDefault="00D756EC">
      <w:pPr>
        <w:rPr>
          <w:sz w:val="26"/>
        </w:rPr>
      </w:pPr>
    </w:p>
    <w:p w:rsidR="00D756EC" w:rsidRDefault="001E6CA8">
      <w:pPr>
        <w:jc w:val="center"/>
        <w:rPr>
          <w:sz w:val="26"/>
        </w:rPr>
      </w:pPr>
      <w:r>
        <w:rPr>
          <w:sz w:val="28"/>
        </w:rPr>
        <w:t>с. Амурзет</w:t>
      </w:r>
    </w:p>
    <w:p w:rsidR="00D756EC" w:rsidRDefault="00D756EC">
      <w:pPr>
        <w:jc w:val="center"/>
        <w:rPr>
          <w:sz w:val="28"/>
        </w:rPr>
      </w:pPr>
    </w:p>
    <w:p w:rsidR="00D756EC" w:rsidRDefault="001E6CA8">
      <w:pPr>
        <w:pStyle w:val="a7"/>
        <w:spacing w:before="10"/>
        <w:ind w:left="0"/>
      </w:pPr>
      <w:r>
        <w:br/>
      </w:r>
    </w:p>
    <w:p w:rsidR="00D756EC" w:rsidRDefault="001E6CA8">
      <w:pPr>
        <w:jc w:val="both"/>
        <w:rPr>
          <w:sz w:val="28"/>
        </w:rPr>
      </w:pPr>
      <w:r>
        <w:rPr>
          <w:b/>
          <w:sz w:val="28"/>
        </w:rPr>
        <w:lastRenderedPageBreak/>
        <w:t>Детский дошкольный возраст</w:t>
      </w:r>
      <w:r>
        <w:rPr>
          <w:sz w:val="28"/>
        </w:rPr>
        <w:t xml:space="preserve"> - это время для игр, мышления, воображения, творчества, веры в чудеса, сказку. Дети искренне верят в мечту</w:t>
      </w:r>
      <w:r>
        <w:rPr>
          <w:sz w:val="28"/>
        </w:rPr>
        <w:t>, делятся друг с другом своими секретами и ждут поддержки и понимания от нас, взрослых.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 xml:space="preserve">Работа, домашние заботы, походы по магазинам очень часто не оставляют достаточного времени для совместной деятельности с детьми. Нам кажется, что дети, находясь с нами </w:t>
      </w:r>
      <w:r>
        <w:rPr>
          <w:sz w:val="28"/>
        </w:rPr>
        <w:t>по близости, сами всему научатся, но это не так.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Детей необходимо учить, и учить не назиданиями и внушениями, а учить в процессе совместной деятельности, показывая малышам как раскрашивать, как вырезать, как лепить и т д.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 xml:space="preserve">Совместное творчество детей и </w:t>
      </w:r>
      <w:r>
        <w:rPr>
          <w:sz w:val="28"/>
        </w:rPr>
        <w:t>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моторные навыки, формируется воо</w:t>
      </w:r>
      <w:r>
        <w:rPr>
          <w:sz w:val="28"/>
        </w:rPr>
        <w:t>бражение, раскрывается творческий потенциал. Помимо этого, совместная творческая деятельность, особенно, если это игра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– интересное и увлекательное время провождение. Совместное творчество восполняет недостаток родительского внимания, вызывает массу положи</w:t>
      </w:r>
      <w:r>
        <w:rPr>
          <w:sz w:val="28"/>
        </w:rPr>
        <w:t>тельных эмоций и создает в семье особо теплую атмосферу. Дети обожают фантазировать и мастерить.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Почему нашим детям так нравится лепить, клеить рисовать, конструировать? Ответ прост: маленький человек ощущает себя Творцом и преобразователем, а что может бы</w:t>
      </w:r>
      <w:r>
        <w:rPr>
          <w:sz w:val="28"/>
        </w:rPr>
        <w:t>ть важнее этого ощущения? Когда мы, взрослые люди, понимаем, что от нас что-то зависит, и мы можем изменить пусть не мир, а лишь его маленький уголок или хотя бы помочь одному человеку, нас посещает чувство собственной значимости. Мы начинаем уважать себя.</w:t>
      </w:r>
      <w:r>
        <w:rPr>
          <w:sz w:val="28"/>
        </w:rPr>
        <w:t xml:space="preserve"> А дети?</w:t>
      </w:r>
    </w:p>
    <w:p w:rsidR="00D756EC" w:rsidRDefault="001E6CA8">
      <w:pPr>
        <w:jc w:val="both"/>
        <w:rPr>
          <w:sz w:val="28"/>
        </w:rPr>
      </w:pPr>
      <w:r>
        <w:rPr>
          <w:b/>
          <w:sz w:val="28"/>
        </w:rPr>
        <w:t xml:space="preserve">Во-первых, </w:t>
      </w:r>
      <w:r>
        <w:rPr>
          <w:sz w:val="28"/>
        </w:rPr>
        <w:t>ребенок делает потрясающее открытие: он в силах что-то делать сам.</w:t>
      </w:r>
    </w:p>
    <w:p w:rsidR="00D756EC" w:rsidRDefault="001E6CA8">
      <w:pPr>
        <w:jc w:val="both"/>
        <w:rPr>
          <w:sz w:val="28"/>
        </w:rPr>
      </w:pPr>
      <w:r>
        <w:rPr>
          <w:b/>
          <w:sz w:val="28"/>
        </w:rPr>
        <w:t>Во-вторых,</w:t>
      </w:r>
      <w:r>
        <w:rPr>
          <w:sz w:val="28"/>
        </w:rPr>
        <w:t xml:space="preserve"> он способен менять и создавать новое.</w:t>
      </w:r>
    </w:p>
    <w:p w:rsidR="00D756EC" w:rsidRDefault="001E6CA8">
      <w:pPr>
        <w:jc w:val="both"/>
        <w:rPr>
          <w:sz w:val="28"/>
        </w:rPr>
      </w:pPr>
      <w:r>
        <w:rPr>
          <w:b/>
          <w:sz w:val="28"/>
        </w:rPr>
        <w:t>В-третьих,</w:t>
      </w:r>
      <w:r>
        <w:rPr>
          <w:sz w:val="28"/>
        </w:rPr>
        <w:t xml:space="preserve"> может это показать и рассказать об этом. Все остальное рождается в процессе: радость от творчества, </w:t>
      </w:r>
      <w:r>
        <w:rPr>
          <w:sz w:val="28"/>
        </w:rPr>
        <w:t>возможность игры с тем, что создаешь, гордость за то, что сотворил своими руками. Занятие любимым делом увлекают детей и в то же время воспитывают в них самостоятельность, инициативу, развивают их творчески. Такие стремления необходимо поддерживать и всяче</w:t>
      </w:r>
      <w:r>
        <w:rPr>
          <w:sz w:val="28"/>
        </w:rPr>
        <w:t>ски удовлетворять. У ребенка часто от одного вида подготовленного материала возникает желание чем-то заняться, а наличие специального места и свободный доступ к материалу дают возможность удовлетворить это желание.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Любая деятельность, а художественная особ</w:t>
      </w:r>
      <w:r>
        <w:rPr>
          <w:sz w:val="28"/>
        </w:rPr>
        <w:t>енно, требует соответствующей организации предметно - пространственной среды. Поэтому так важно подобрать необходимый изобразительный материал и создать специально оборудованный уголок творчества: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Для того чтобы помочь ребенку поверить в свои силы и зажечь</w:t>
      </w:r>
      <w:r>
        <w:rPr>
          <w:sz w:val="28"/>
        </w:rPr>
        <w:t xml:space="preserve"> огонек радости творчества, необходимо соблюдать основные правила: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Дети должны иметь максимальную свободу для проявления инициативы и необходимое для этого физическое и психическое пространство.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 xml:space="preserve">У детей не должно быть недостатка изобразительных материалов </w:t>
      </w:r>
      <w:r>
        <w:rPr>
          <w:sz w:val="28"/>
        </w:rPr>
        <w:t>и бумаги.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Детские поделки и рисунки не должны подвергаться критике, наоборот, время от времени надо стимулировать занятия ребенка творчеством.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lastRenderedPageBreak/>
        <w:t>Рисунки и поделки, отобранные самими детьми, нужно развешивать в специально оборудованных местах (рамки, полочки)</w:t>
      </w:r>
      <w:r>
        <w:rPr>
          <w:sz w:val="28"/>
        </w:rPr>
        <w:t>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Необходимо предлагать мастерить и рисовать все, о чем дети любят говорить, и беседовать с ними обо всем, что они любят рисовать и мастерить.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Родители должны быть непосредственными участниками творческого процесса, т. к. отношение к творчеству легко перед</w:t>
      </w:r>
      <w:r>
        <w:rPr>
          <w:sz w:val="28"/>
        </w:rPr>
        <w:t>ается детям.</w:t>
      </w:r>
    </w:p>
    <w:p w:rsidR="00D756EC" w:rsidRDefault="001E6CA8">
      <w:pPr>
        <w:jc w:val="both"/>
        <w:rPr>
          <w:sz w:val="28"/>
        </w:rPr>
      </w:pPr>
      <w:r>
        <w:rPr>
          <w:b/>
          <w:sz w:val="28"/>
        </w:rPr>
        <w:t>Основная задача для нас,</w:t>
      </w:r>
      <w:r>
        <w:rPr>
          <w:sz w:val="28"/>
        </w:rPr>
        <w:t xml:space="preserve"> взрослых – предоставить детям самый широкий выбор деятельности и материалы для ее осуществления. Главное – не навязывать, а предлагать. Пусть дети сами решают, что делать и из чего.</w:t>
      </w:r>
    </w:p>
    <w:p w:rsidR="00D756EC" w:rsidRDefault="001E6CA8">
      <w:pPr>
        <w:jc w:val="both"/>
        <w:rPr>
          <w:sz w:val="28"/>
        </w:rPr>
      </w:pPr>
      <w:r>
        <w:rPr>
          <w:b/>
          <w:sz w:val="28"/>
        </w:rPr>
        <w:t>Наша цель</w:t>
      </w:r>
      <w:r>
        <w:rPr>
          <w:sz w:val="28"/>
        </w:rPr>
        <w:t xml:space="preserve"> – дать ребёнку </w:t>
      </w:r>
      <w:proofErr w:type="gramStart"/>
      <w:r>
        <w:rPr>
          <w:sz w:val="28"/>
        </w:rPr>
        <w:t>элементарны</w:t>
      </w:r>
      <w:r>
        <w:rPr>
          <w:sz w:val="28"/>
        </w:rPr>
        <w:t>е</w:t>
      </w:r>
      <w:proofErr w:type="gramEnd"/>
      <w:r>
        <w:rPr>
          <w:sz w:val="28"/>
        </w:rPr>
        <w:t xml:space="preserve"> трудовые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навыки, развивая самосознание, побуждая к творчеству и самостоятельности.</w:t>
      </w:r>
    </w:p>
    <w:p w:rsidR="00D756EC" w:rsidRDefault="001E6CA8">
      <w:pPr>
        <w:jc w:val="both"/>
        <w:rPr>
          <w:sz w:val="26"/>
        </w:rPr>
      </w:pPr>
      <w:r>
        <w:rPr>
          <w:sz w:val="26"/>
        </w:rPr>
        <w:t>Работа с природным материалом заключает в себе возможности сближения ребёнка с родной природой. Встречи с природой расширяют кругозор, развивают внимание и наблюдательност</w:t>
      </w:r>
      <w:r>
        <w:rPr>
          <w:sz w:val="26"/>
        </w:rPr>
        <w:t>ь.</w:t>
      </w:r>
    </w:p>
    <w:p w:rsidR="00D756EC" w:rsidRDefault="001E6CA8">
      <w:pPr>
        <w:pStyle w:val="10"/>
        <w:ind w:left="3697"/>
        <w:jc w:val="both"/>
      </w:pP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семена.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Наиболее доступной для детей работой из листьев и семян является аппликация. Она проста и в то же время оригинальна и привлекательна. Основное отличие от аппликации из бумаги – это отсутствие предварительной разметки и вырезания – детал</w:t>
      </w:r>
      <w:r>
        <w:rPr>
          <w:sz w:val="28"/>
        </w:rPr>
        <w:t>ями в работе являются готовые формы (листья, семена и цветы). Для начала выберите лист цветного картона или бумаги. Разложите композицию на листе, подбирая листья по цвету, форме. Можно использовать клей ПВА для соединения листьев и семян с картоном или бу</w:t>
      </w:r>
      <w:r>
        <w:rPr>
          <w:sz w:val="28"/>
        </w:rPr>
        <w:t>магой. А вот из крылаток ясеня и клёна можно делать и объёмные изделия.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Цветы.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Работы по созданию композиций из цветов расширяют представления детей об окружающем мире, способствуют запоминанию красок, форм и свойств данного материала. Приучают к аккуратно</w:t>
      </w:r>
      <w:r>
        <w:rPr>
          <w:sz w:val="28"/>
        </w:rPr>
        <w:t>сти и внимательности во время работы.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Для начала цветы высушивают. Цветы используют в плоскостной композиции – флористике. Детали закрепляют на фоне, используя только клей ПВА. Можно так же изготовить и объёмную аппликацию из засушенных цветов.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Шишки, жёлу</w:t>
      </w:r>
      <w:r>
        <w:rPr>
          <w:b/>
          <w:sz w:val="28"/>
        </w:rPr>
        <w:t>ди, орехи.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Необходимо предоставлять ребёнку больше самостоятельности при выборе поделки, которую можно изготовить из природного материала, собранного в лесу. Взрослый должен лишь помочь ребёнку раскрыть образ будущей поделки, разбудить его воображение. Воо</w:t>
      </w:r>
      <w:r>
        <w:rPr>
          <w:sz w:val="28"/>
        </w:rPr>
        <w:t>бражение – самый главный помощник в творчестве.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 xml:space="preserve">Шишки, жёлуди и каштаны часто используют для создания различных персонажей (человечков, животных), а также при выполнении украшений (браслетов, бус). Это также прекрасный материал для объёмных игрушек, </w:t>
      </w:r>
      <w:proofErr w:type="gramStart"/>
      <w:r>
        <w:rPr>
          <w:sz w:val="28"/>
        </w:rPr>
        <w:t>по</w:t>
      </w:r>
      <w:proofErr w:type="gramEnd"/>
    </w:p>
    <w:p w:rsidR="00D756EC" w:rsidRDefault="001E6CA8">
      <w:pPr>
        <w:jc w:val="both"/>
        <w:rPr>
          <w:sz w:val="28"/>
        </w:rPr>
      </w:pPr>
      <w:r>
        <w:rPr>
          <w:sz w:val="28"/>
        </w:rPr>
        <w:t>форме они напоминают части туловища человека и животных. Из желудей и орехов получаются интересные фигурки змей, насекомых (жуки, пауки), мыши и другие.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Из веток деревьев и корней можно изготовить прекраснейшие сувениры! Хотя работы немного: найти ветку за</w:t>
      </w:r>
      <w:r>
        <w:rPr>
          <w:sz w:val="28"/>
        </w:rPr>
        <w:t>мысловатой формы, очистить её от коры, зашкурить и покрыть лаком.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Овощи, фрукты и ягоды.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 xml:space="preserve">Часто дети выполняют из ягод украшения: бусы, браслеты, брошки, серёжки. </w:t>
      </w:r>
      <w:r>
        <w:rPr>
          <w:sz w:val="28"/>
        </w:rPr>
        <w:lastRenderedPageBreak/>
        <w:t>Из ягод рябины можно сделать котёнка, гусеницу, змею. Из яблока может получиться интересный ёж</w:t>
      </w:r>
      <w:r>
        <w:rPr>
          <w:sz w:val="28"/>
        </w:rPr>
        <w:t xml:space="preserve">ик, из огурца – крокодил, из моркови – жираф, из репы – лягушонок. Но для этой работы необходимо использование ножа, значит выполнять её нужно только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взрослыми!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Ракушки и камушки.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При работе с этим материалом у детей развивается художественный вкус, уме</w:t>
      </w:r>
      <w:r>
        <w:rPr>
          <w:sz w:val="28"/>
        </w:rPr>
        <w:t>ние видеть красоту природы. Из камушков можно изготовить самые разные поделки, просто надо научиться подбирать и склеивать их между собой. А из ракушек можно сделать как объёмную игрушку, так и плоскостную аппликацию, склеивая ракушки между собой или прикл</w:t>
      </w:r>
      <w:r>
        <w:rPr>
          <w:sz w:val="28"/>
        </w:rPr>
        <w:t>еивая их на лист картона или бумаги.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Коробки.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Коробка – это уже объёмное изделие, остаётся лишь определиться, что же вы хотите из неё получить. Могут быть изделия, состоящие из нескольких одинаковых коробков, например: спичечных (жираф, собачка, машина). Б</w:t>
      </w:r>
      <w:r>
        <w:rPr>
          <w:sz w:val="28"/>
        </w:rPr>
        <w:t>ольшое значение в этом случае имеет расположение коробок относительно друг друга, меняя которое, можно получать самые разнообразные формы изделия. Когда уже придумано, что будет за поделка, надо обклеить коробку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бумагой или просто расписать красками. А вот</w:t>
      </w:r>
      <w:r>
        <w:rPr>
          <w:sz w:val="28"/>
        </w:rPr>
        <w:t xml:space="preserve"> из больших коробок из-под обуви получаются весёлые декоративные маски для праздника.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Проволока.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Проволока – это самый доступный материал для работы с детьми, она легко обрабатывается, гармонично сочетается с другими материалами (бумагой, картоном, деревом</w:t>
      </w:r>
      <w:r>
        <w:rPr>
          <w:sz w:val="28"/>
        </w:rPr>
        <w:t xml:space="preserve">, камнем, пластмассами). Лучше всего работать с мягкой медной проволокой. </w:t>
      </w:r>
      <w:r>
        <w:rPr>
          <w:sz w:val="28"/>
        </w:rPr>
        <w:t xml:space="preserve">Из проволоки можно выполнять плоскостные, объёмные работы и плетения. Получаются из неё забавные игрушки, весёлые </w:t>
      </w:r>
      <w:proofErr w:type="gramStart"/>
      <w:r>
        <w:rPr>
          <w:sz w:val="28"/>
        </w:rPr>
        <w:t>зверюшки</w:t>
      </w:r>
      <w:proofErr w:type="gramEnd"/>
      <w:r>
        <w:rPr>
          <w:sz w:val="28"/>
        </w:rPr>
        <w:t>, украшения и многое другое.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Плетение – один из наиболее инте</w:t>
      </w:r>
      <w:r>
        <w:rPr>
          <w:sz w:val="28"/>
        </w:rPr>
        <w:t>ресных видов работ. В процессе плетения ребёнок развивает мелкую моторику рук, образное и пространственное мышление, учится решать композиционные задачи, создавая своими руками необычные работы. Известны такие виды плетения, как: «цепочка», «футляр», «коси</w:t>
      </w:r>
      <w:r>
        <w:rPr>
          <w:sz w:val="28"/>
        </w:rPr>
        <w:t>чка», «дорожка», «столбик».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Бисер.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Бисер – это чудесный, радующий глаз материал. Бисер используют в аппликациях, вышивке, плетении. Фигурки, выполненные из бисера, могут стать прекрасным украшением одежды, интерьера, могут превратиться в картину, елочную и</w:t>
      </w:r>
      <w:r>
        <w:rPr>
          <w:sz w:val="28"/>
        </w:rPr>
        <w:t>грушку, бижутерию. Для работы понадобятся: тонкая проволока,</w:t>
      </w:r>
      <w:r>
        <w:rPr>
          <w:sz w:val="28"/>
        </w:rPr>
        <w:tab/>
        <w:t>нитки,</w:t>
      </w:r>
      <w:r>
        <w:rPr>
          <w:sz w:val="28"/>
        </w:rPr>
        <w:tab/>
        <w:t>игла,</w:t>
      </w:r>
      <w:r>
        <w:rPr>
          <w:sz w:val="28"/>
        </w:rPr>
        <w:tab/>
        <w:t>ножницы.</w:t>
      </w:r>
      <w:r>
        <w:rPr>
          <w:sz w:val="28"/>
        </w:rPr>
        <w:tab/>
        <w:t>При</w:t>
      </w:r>
      <w:r>
        <w:rPr>
          <w:sz w:val="28"/>
        </w:rPr>
        <w:tab/>
        <w:t>работе</w:t>
      </w:r>
      <w:r>
        <w:rPr>
          <w:sz w:val="28"/>
        </w:rPr>
        <w:tab/>
        <w:t>с</w:t>
      </w:r>
      <w:r>
        <w:rPr>
          <w:sz w:val="28"/>
        </w:rPr>
        <w:tab/>
        <w:t>бисером</w:t>
      </w:r>
      <w:r>
        <w:rPr>
          <w:sz w:val="28"/>
        </w:rPr>
        <w:tab/>
        <w:t>обязательно находиться рядом с детьми!</w:t>
      </w:r>
    </w:p>
    <w:p w:rsidR="00D756EC" w:rsidRDefault="001E6CA8">
      <w:pPr>
        <w:jc w:val="center"/>
        <w:rPr>
          <w:b/>
          <w:sz w:val="28"/>
        </w:rPr>
      </w:pPr>
      <w:r>
        <w:rPr>
          <w:b/>
          <w:sz w:val="28"/>
        </w:rPr>
        <w:t>Нитки.</w:t>
      </w:r>
    </w:p>
    <w:p w:rsidR="00D756EC" w:rsidRDefault="001E6CA8">
      <w:pPr>
        <w:jc w:val="both"/>
        <w:rPr>
          <w:sz w:val="28"/>
        </w:rPr>
      </w:pPr>
      <w:r>
        <w:rPr>
          <w:sz w:val="28"/>
        </w:rPr>
        <w:t>Детей всегда привлекает необычность волокнистых материалов, радостная оригинальность конечного результата.</w:t>
      </w:r>
      <w:r>
        <w:rPr>
          <w:sz w:val="28"/>
        </w:rPr>
        <w:t xml:space="preserve"> </w:t>
      </w:r>
      <w:proofErr w:type="spellStart"/>
      <w:r>
        <w:rPr>
          <w:sz w:val="28"/>
        </w:rPr>
        <w:t>Ниткопись</w:t>
      </w:r>
      <w:proofErr w:type="spellEnd"/>
      <w:r>
        <w:rPr>
          <w:sz w:val="28"/>
        </w:rPr>
        <w:t xml:space="preserve"> – это </w:t>
      </w:r>
      <w:proofErr w:type="spellStart"/>
      <w:r>
        <w:rPr>
          <w:sz w:val="28"/>
        </w:rPr>
        <w:t>изодеятельность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произведенная</w:t>
      </w:r>
      <w:proofErr w:type="gramEnd"/>
      <w:r>
        <w:rPr>
          <w:sz w:val="28"/>
        </w:rPr>
        <w:t xml:space="preserve"> путем приклеивания ниток на лист бархатной бумаги. Достаточно только придумать сюжет, придать форму нитке и чуть прижать её к бумаге. Можно плести красивые коврики с бахромой, плести салфетки на рамке, делать</w:t>
      </w:r>
      <w:r>
        <w:rPr>
          <w:sz w:val="28"/>
        </w:rPr>
        <w:t xml:space="preserve"> кукол, сплетая нитки между собой и т.д.</w:t>
      </w:r>
    </w:p>
    <w:sectPr w:rsidR="00D756EC" w:rsidSect="00D756E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6EC"/>
    <w:rsid w:val="001E6CA8"/>
    <w:rsid w:val="00D7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756EC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D756EC"/>
    <w:pPr>
      <w:ind w:left="187"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D756E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756E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756E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756E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756EC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D756E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756E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756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756E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756E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756E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756E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756EC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756E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756EC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D756EC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rsid w:val="00D756EC"/>
  </w:style>
  <w:style w:type="character" w:customStyle="1" w:styleId="TableParagraph0">
    <w:name w:val="Table Paragraph"/>
    <w:basedOn w:val="1"/>
    <w:link w:val="TableParagraph"/>
    <w:rsid w:val="00D756EC"/>
  </w:style>
  <w:style w:type="paragraph" w:styleId="a5">
    <w:name w:val="List Paragraph"/>
    <w:basedOn w:val="a"/>
    <w:link w:val="a6"/>
    <w:rsid w:val="00D756EC"/>
    <w:pPr>
      <w:ind w:left="104" w:hanging="350"/>
      <w:jc w:val="both"/>
    </w:pPr>
  </w:style>
  <w:style w:type="character" w:customStyle="1" w:styleId="a6">
    <w:name w:val="Абзац списка Знак"/>
    <w:basedOn w:val="1"/>
    <w:link w:val="a5"/>
    <w:rsid w:val="00D756EC"/>
  </w:style>
  <w:style w:type="paragraph" w:styleId="a7">
    <w:name w:val="Body Text"/>
    <w:basedOn w:val="a"/>
    <w:link w:val="a8"/>
    <w:rsid w:val="00D756EC"/>
    <w:pPr>
      <w:ind w:left="104"/>
    </w:pPr>
    <w:rPr>
      <w:sz w:val="28"/>
    </w:rPr>
  </w:style>
  <w:style w:type="character" w:customStyle="1" w:styleId="a8">
    <w:name w:val="Основной текст Знак"/>
    <w:basedOn w:val="1"/>
    <w:link w:val="a7"/>
    <w:rsid w:val="00D756EC"/>
    <w:rPr>
      <w:sz w:val="28"/>
    </w:rPr>
  </w:style>
  <w:style w:type="paragraph" w:styleId="31">
    <w:name w:val="toc 3"/>
    <w:next w:val="a"/>
    <w:link w:val="32"/>
    <w:uiPriority w:val="39"/>
    <w:rsid w:val="00D756E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756E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756E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756EC"/>
    <w:rPr>
      <w:b/>
      <w:sz w:val="28"/>
    </w:rPr>
  </w:style>
  <w:style w:type="paragraph" w:customStyle="1" w:styleId="12">
    <w:name w:val="Гиперссылка1"/>
    <w:link w:val="a9"/>
    <w:rsid w:val="00D756EC"/>
    <w:rPr>
      <w:color w:val="0000FF"/>
      <w:u w:val="single"/>
    </w:rPr>
  </w:style>
  <w:style w:type="character" w:styleId="a9">
    <w:name w:val="Hyperlink"/>
    <w:link w:val="12"/>
    <w:rsid w:val="00D756EC"/>
    <w:rPr>
      <w:color w:val="0000FF"/>
      <w:u w:val="single"/>
    </w:rPr>
  </w:style>
  <w:style w:type="paragraph" w:customStyle="1" w:styleId="Footnote">
    <w:name w:val="Footnote"/>
    <w:link w:val="Footnote0"/>
    <w:rsid w:val="00D756E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756E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756E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756E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756EC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756E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756E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756E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756E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756EC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D756EC"/>
  </w:style>
  <w:style w:type="paragraph" w:styleId="51">
    <w:name w:val="toc 5"/>
    <w:next w:val="a"/>
    <w:link w:val="52"/>
    <w:uiPriority w:val="39"/>
    <w:rsid w:val="00D756E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756E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D756E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756EC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D756E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D756E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756E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756EC"/>
    <w:rPr>
      <w:rFonts w:ascii="XO Thames" w:hAnsi="XO Thames"/>
      <w:b/>
      <w:sz w:val="28"/>
    </w:rPr>
  </w:style>
  <w:style w:type="table" w:customStyle="1" w:styleId="TableNormal">
    <w:name w:val="Table Normal"/>
    <w:rsid w:val="00D75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8022</Characters>
  <Application>Microsoft Office Word</Application>
  <DocSecurity>0</DocSecurity>
  <Lines>66</Lines>
  <Paragraphs>18</Paragraphs>
  <ScaleCrop>false</ScaleCrop>
  <Company>Microsoft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2024-04-19T04:37:00Z</dcterms:created>
  <dcterms:modified xsi:type="dcterms:W3CDTF">2024-04-19T04:38:00Z</dcterms:modified>
</cp:coreProperties>
</file>