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1" w:rsidRDefault="006D24EC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as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\Pictures\img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41" w:rsidRDefault="00E37E41"/>
    <w:p w:rsidR="00E37E41" w:rsidRDefault="00E37E41"/>
    <w:p w:rsidR="00E37E41" w:rsidRPr="00E37E41" w:rsidRDefault="00E37E41" w:rsidP="00E37E41">
      <w:pPr>
        <w:pStyle w:val="ConsPlusNonformat"/>
        <w:widowControl/>
        <w:ind w:left="709"/>
        <w:jc w:val="both"/>
        <w:rPr>
          <w:sz w:val="28"/>
          <w:szCs w:val="28"/>
        </w:rPr>
      </w:pPr>
      <w:r w:rsidRPr="00E37E41">
        <w:rPr>
          <w:sz w:val="28"/>
          <w:szCs w:val="28"/>
        </w:rPr>
        <w:lastRenderedPageBreak/>
        <w:t>1. Раздел 3 дополнить п. 3.7. следующего содержания:</w:t>
      </w:r>
    </w:p>
    <w:p w:rsidR="00E37E41" w:rsidRPr="00E37E41" w:rsidRDefault="00E37E41" w:rsidP="00E37E41">
      <w:pPr>
        <w:pStyle w:val="ConsPlusNonformat"/>
        <w:widowControl/>
        <w:jc w:val="both"/>
        <w:rPr>
          <w:sz w:val="28"/>
          <w:szCs w:val="28"/>
        </w:rPr>
      </w:pPr>
      <w:r w:rsidRPr="00E37E41">
        <w:rPr>
          <w:sz w:val="28"/>
          <w:szCs w:val="28"/>
        </w:rPr>
        <w:t>«3.7. Учреждение работает по пятидневной рабочей неделе».</w:t>
      </w:r>
    </w:p>
    <w:p w:rsidR="00E37E41" w:rsidRPr="00E37E41" w:rsidRDefault="00E37E41" w:rsidP="00E37E41">
      <w:pPr>
        <w:widowControl w:val="0"/>
        <w:snapToGrid w:val="0"/>
        <w:jc w:val="both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>2. В абзаце семнадцатом п. 5.8. раздела 5 после слова «гарантиями» добавить слова «и правами».</w:t>
      </w:r>
    </w:p>
    <w:p w:rsidR="00E37E41" w:rsidRPr="00E37E41" w:rsidRDefault="00E37E41" w:rsidP="00E37E41">
      <w:pPr>
        <w:jc w:val="both"/>
        <w:rPr>
          <w:rFonts w:ascii="Times New Roman" w:hAnsi="Times New Roman"/>
          <w:sz w:val="28"/>
          <w:szCs w:val="28"/>
        </w:rPr>
      </w:pPr>
      <w:r w:rsidRPr="00E37E41">
        <w:rPr>
          <w:rFonts w:ascii="Times New Roman" w:hAnsi="Times New Roman"/>
          <w:sz w:val="28"/>
          <w:szCs w:val="28"/>
        </w:rPr>
        <w:t xml:space="preserve">          3.  П.10.8. раздела 10 после слов «Еврейской автономной области» дополнить следующими  словами «и направляется на цели развития образования».</w:t>
      </w:r>
    </w:p>
    <w:p w:rsidR="00E37E41" w:rsidRPr="00E37E41" w:rsidRDefault="00E37E41" w:rsidP="00E37E41">
      <w:pPr>
        <w:pStyle w:val="ConsPlusNonformat"/>
        <w:widowControl/>
        <w:ind w:firstLine="708"/>
        <w:jc w:val="both"/>
        <w:rPr>
          <w:spacing w:val="4"/>
          <w:sz w:val="28"/>
          <w:szCs w:val="28"/>
        </w:rPr>
      </w:pPr>
      <w:r w:rsidRPr="00E37E41">
        <w:rPr>
          <w:sz w:val="28"/>
          <w:szCs w:val="28"/>
        </w:rPr>
        <w:t xml:space="preserve">4. </w:t>
      </w:r>
      <w:r w:rsidRPr="00E37E41">
        <w:rPr>
          <w:spacing w:val="4"/>
          <w:sz w:val="28"/>
          <w:szCs w:val="28"/>
        </w:rPr>
        <w:t>Дополнить разделами 11и 12 следующего содержания:</w:t>
      </w:r>
    </w:p>
    <w:p w:rsidR="00E37E41" w:rsidRPr="00E37E41" w:rsidRDefault="00E37E41" w:rsidP="00E37E41">
      <w:pPr>
        <w:rPr>
          <w:rFonts w:ascii="Times New Roman" w:hAnsi="Times New Roman"/>
          <w:b/>
          <w:sz w:val="28"/>
          <w:szCs w:val="28"/>
        </w:rPr>
      </w:pPr>
      <w:r w:rsidRPr="00E37E41">
        <w:rPr>
          <w:rFonts w:ascii="Times New Roman" w:hAnsi="Times New Roman"/>
          <w:spacing w:val="4"/>
          <w:sz w:val="28"/>
          <w:szCs w:val="28"/>
        </w:rPr>
        <w:t>«</w:t>
      </w:r>
      <w:r w:rsidRPr="00E37E41">
        <w:rPr>
          <w:rFonts w:ascii="Times New Roman" w:hAnsi="Times New Roman"/>
          <w:b/>
          <w:spacing w:val="4"/>
          <w:sz w:val="28"/>
          <w:szCs w:val="28"/>
        </w:rPr>
        <w:t>11. Порядок принятия локальных нормативных актов</w:t>
      </w:r>
    </w:p>
    <w:p w:rsidR="00E37E41" w:rsidRPr="00E37E41" w:rsidRDefault="00E37E41" w:rsidP="00E37E41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E41">
        <w:rPr>
          <w:rFonts w:ascii="Times New Roman" w:hAnsi="Times New Roman"/>
          <w:sz w:val="28"/>
          <w:szCs w:val="28"/>
          <w:shd w:val="clear" w:color="auto" w:fill="FFFFFF"/>
        </w:rPr>
        <w:t>11.1. 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 в пределах своей компетенции, в соответствии с законодательством Российской Федерации.</w:t>
      </w:r>
    </w:p>
    <w:p w:rsidR="00E37E41" w:rsidRPr="00E37E41" w:rsidRDefault="00E37E41" w:rsidP="00E37E4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E41">
        <w:rPr>
          <w:rFonts w:ascii="Times New Roman" w:hAnsi="Times New Roman"/>
          <w:sz w:val="28"/>
          <w:szCs w:val="28"/>
          <w:shd w:val="clear" w:color="auto" w:fill="FFFFFF"/>
        </w:rPr>
        <w:t>Локальные нормативные акты не могут противоречить законодательству Российской Федерации.</w:t>
      </w:r>
    </w:p>
    <w:p w:rsidR="00E37E41" w:rsidRPr="00E37E41" w:rsidRDefault="00E37E41" w:rsidP="00E37E41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7E41">
        <w:rPr>
          <w:sz w:val="28"/>
          <w:szCs w:val="28"/>
          <w:shd w:val="clear" w:color="auto" w:fill="FFFFFF"/>
        </w:rPr>
        <w:t>11.2. </w:t>
      </w:r>
      <w:r w:rsidRPr="00E37E41">
        <w:rPr>
          <w:sz w:val="28"/>
          <w:szCs w:val="28"/>
        </w:rPr>
        <w:t>Локальные нормативные акты принимаются Руководителем Учреждения, педагогическим советом и общим собранием работников Учреждения, рассматриваются на заседании совета Учреждения в соответствии со своей компетенцией, установленной разделом 6 настоящего Устава.</w:t>
      </w:r>
    </w:p>
    <w:p w:rsidR="00E37E41" w:rsidRPr="00E37E41" w:rsidRDefault="00E37E41" w:rsidP="00E37E41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7E41">
        <w:rPr>
          <w:sz w:val="28"/>
          <w:szCs w:val="28"/>
        </w:rPr>
        <w:t>11.3. Локальные нормативные акты педагогического совета и общего собрания работников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E37E41" w:rsidRPr="00E37E41" w:rsidRDefault="00E37E41" w:rsidP="00E37E41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7E41">
        <w:rPr>
          <w:sz w:val="28"/>
          <w:szCs w:val="28"/>
        </w:rPr>
        <w:t>11.4. Локальные нормативные акты Руководителя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E37E41" w:rsidRPr="00E37E41" w:rsidRDefault="00E37E41" w:rsidP="00E37E4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</w:p>
    <w:p w:rsidR="00E37E41" w:rsidRPr="00E37E41" w:rsidRDefault="00E37E41" w:rsidP="00E37E41">
      <w:pPr>
        <w:pStyle w:val="a5"/>
        <w:ind w:left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37E41">
        <w:rPr>
          <w:rFonts w:ascii="Times New Roman" w:hAnsi="Times New Roman" w:cs="Times New Roman"/>
          <w:b/>
          <w:spacing w:val="4"/>
          <w:sz w:val="28"/>
          <w:szCs w:val="28"/>
        </w:rPr>
        <w:t>12. Работники Учреждения</w:t>
      </w:r>
    </w:p>
    <w:p w:rsidR="00E37E41" w:rsidRPr="00E37E41" w:rsidRDefault="00E37E41" w:rsidP="00E37E41">
      <w:pPr>
        <w:pStyle w:val="a5"/>
        <w:ind w:left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37E41" w:rsidRPr="00E37E41" w:rsidRDefault="00E37E41" w:rsidP="00E37E41">
      <w:pPr>
        <w:spacing w:line="240" w:lineRule="auto"/>
        <w:ind w:firstLine="708"/>
        <w:jc w:val="both"/>
        <w:rPr>
          <w:rStyle w:val="FontStyle127"/>
          <w:sz w:val="28"/>
          <w:szCs w:val="28"/>
        </w:rPr>
      </w:pPr>
      <w:r w:rsidRPr="00E37E41">
        <w:rPr>
          <w:rFonts w:ascii="Times New Roman" w:hAnsi="Times New Roman"/>
          <w:sz w:val="28"/>
          <w:szCs w:val="28"/>
        </w:rPr>
        <w:t xml:space="preserve">12.1. </w:t>
      </w:r>
      <w:r w:rsidRPr="00E37E41">
        <w:rPr>
          <w:rStyle w:val="FontStyle127"/>
          <w:sz w:val="28"/>
          <w:szCs w:val="28"/>
        </w:rPr>
        <w:t>В Учреждении предусматриваются должности:</w:t>
      </w:r>
    </w:p>
    <w:p w:rsidR="00E37E41" w:rsidRPr="00E37E41" w:rsidRDefault="00E37E41" w:rsidP="00E37E41">
      <w:pPr>
        <w:spacing w:line="240" w:lineRule="auto"/>
        <w:ind w:firstLine="708"/>
        <w:jc w:val="both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>- педагогических работников;</w:t>
      </w:r>
    </w:p>
    <w:p w:rsidR="00E37E41" w:rsidRPr="00E37E41" w:rsidRDefault="00E37E41" w:rsidP="00E37E41">
      <w:pPr>
        <w:spacing w:line="240" w:lineRule="auto"/>
        <w:ind w:firstLine="708"/>
        <w:jc w:val="both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>- административно-хозяйственных и технических работников.</w:t>
      </w:r>
    </w:p>
    <w:p w:rsidR="00E37E41" w:rsidRPr="00E37E41" w:rsidRDefault="00E37E41" w:rsidP="00E37E41">
      <w:pPr>
        <w:spacing w:line="240" w:lineRule="auto"/>
        <w:ind w:firstLine="708"/>
        <w:jc w:val="both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>12.2. Педагогические работники имеют права и обязанности в соответствии с законодательством Российской Федерации об образовании.</w:t>
      </w:r>
    </w:p>
    <w:p w:rsidR="00E37E41" w:rsidRPr="00E37E41" w:rsidRDefault="00E37E41" w:rsidP="00E37E41">
      <w:pPr>
        <w:pStyle w:val="Style50"/>
        <w:widowControl/>
        <w:tabs>
          <w:tab w:val="left" w:pos="0"/>
          <w:tab w:val="left" w:pos="709"/>
          <w:tab w:val="left" w:pos="851"/>
        </w:tabs>
        <w:spacing w:line="240" w:lineRule="auto"/>
        <w:ind w:firstLine="0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 xml:space="preserve">         12.3. Работники Учреждения, занимающие должности, указанные в абзаце третьем пункта 12.1 настоящего Устава:</w:t>
      </w:r>
    </w:p>
    <w:p w:rsidR="00E37E41" w:rsidRPr="00E37E41" w:rsidRDefault="00E37E41" w:rsidP="00E37E41">
      <w:pPr>
        <w:pStyle w:val="Style32"/>
        <w:widowControl/>
        <w:tabs>
          <w:tab w:val="left" w:pos="0"/>
        </w:tabs>
        <w:spacing w:line="240" w:lineRule="auto"/>
        <w:ind w:firstLine="708"/>
        <w:jc w:val="left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>имеют право на: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708"/>
        <w:jc w:val="left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предоставление работы, обусловленной трудовым договором;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708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lastRenderedPageBreak/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708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0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иные права в соответствии с законодательством Российской Федерации, настоящим Уставом, правилами внутреннего трудового распорядка, должностными инструкциями и иными локальными нормативными актами Учреждения, а также трудовыми договорами;</w:t>
      </w:r>
    </w:p>
    <w:p w:rsidR="00E37E41" w:rsidRPr="00E37E41" w:rsidRDefault="00E37E41" w:rsidP="00E37E41">
      <w:pPr>
        <w:pStyle w:val="Style32"/>
        <w:widowControl/>
        <w:spacing w:line="240" w:lineRule="auto"/>
        <w:ind w:firstLine="709"/>
        <w:jc w:val="left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 xml:space="preserve">обязаны: </w:t>
      </w:r>
    </w:p>
    <w:p w:rsidR="00E37E41" w:rsidRPr="00E37E41" w:rsidRDefault="00E37E41" w:rsidP="00E37E41">
      <w:pPr>
        <w:pStyle w:val="Style32"/>
        <w:widowControl/>
        <w:tabs>
          <w:tab w:val="left" w:pos="709"/>
        </w:tabs>
        <w:spacing w:line="240" w:lineRule="auto"/>
        <w:ind w:firstLine="0"/>
        <w:jc w:val="left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добросовестно исполнять свои трудовые обязанности, возложенные на них трудовыми договорами;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0"/>
        <w:jc w:val="left"/>
        <w:rPr>
          <w:rStyle w:val="FontStyle90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соблюдать правила внутреннего трудового распорядка Учреждения;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0"/>
        <w:jc w:val="left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соблюдать трудовую дисциплину;</w:t>
      </w:r>
    </w:p>
    <w:p w:rsidR="00E37E41" w:rsidRPr="00E37E41" w:rsidRDefault="00E37E41" w:rsidP="00E37E41">
      <w:pPr>
        <w:pStyle w:val="Style50"/>
        <w:widowControl/>
        <w:tabs>
          <w:tab w:val="left" w:pos="709"/>
        </w:tabs>
        <w:spacing w:line="240" w:lineRule="auto"/>
        <w:ind w:firstLine="0"/>
        <w:rPr>
          <w:rStyle w:val="FontStyle127"/>
          <w:sz w:val="28"/>
          <w:szCs w:val="28"/>
        </w:rPr>
      </w:pPr>
      <w:r w:rsidRPr="00E37E41">
        <w:rPr>
          <w:rStyle w:val="FontStyle127"/>
          <w:sz w:val="28"/>
          <w:szCs w:val="28"/>
        </w:rPr>
        <w:tab/>
        <w:t>- выполнять иные обязанности в соответствии с законодательством Российской Федерации, Уставом, правилами внутреннего трудового распорядка, должностными инструкциями и иными локальными нормативными актами Учреждения, а также трудовыми договорами.</w:t>
      </w:r>
    </w:p>
    <w:p w:rsidR="00E37E41" w:rsidRPr="00E37E41" w:rsidRDefault="00E37E41" w:rsidP="00E37E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7E41">
        <w:rPr>
          <w:rStyle w:val="FontStyle127"/>
          <w:sz w:val="28"/>
          <w:szCs w:val="28"/>
        </w:rPr>
        <w:t>Работникам Учреждения за успехи в образовательной, методической и воспитательной работе, а также в другой деятельности, предусмотренной настоящим Уставом, устанавливаются различные формы морального и материального поощрения».</w:t>
      </w:r>
    </w:p>
    <w:p w:rsidR="00E37E41" w:rsidRPr="00E37E41" w:rsidRDefault="00E37E41" w:rsidP="00E37E41">
      <w:pPr>
        <w:pStyle w:val="ConsPlusNonformat"/>
        <w:widowControl/>
        <w:jc w:val="both"/>
        <w:rPr>
          <w:sz w:val="28"/>
          <w:szCs w:val="28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Default="00E37E41">
      <w:pPr>
        <w:rPr>
          <w:rFonts w:ascii="Times New Roman" w:hAnsi="Times New Roman"/>
        </w:rPr>
      </w:pPr>
    </w:p>
    <w:p w:rsidR="00E37E41" w:rsidRPr="00E37E41" w:rsidRDefault="006D24E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81350" cy="1666875"/>
            <wp:effectExtent l="19050" t="0" r="0" b="0"/>
            <wp:docPr id="2" name="Рисунок 2" descr="C:\Users\as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s\Pictures\img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E41" w:rsidRPr="00E37E41" w:rsidSect="00E37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MV Boli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E41"/>
    <w:rsid w:val="005C4191"/>
    <w:rsid w:val="006D24EC"/>
    <w:rsid w:val="00E37E41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E41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FontStyle127">
    <w:name w:val="Font Style127"/>
    <w:rsid w:val="00E37E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2">
    <w:name w:val="Style32"/>
    <w:basedOn w:val="a"/>
    <w:rsid w:val="00E37E41"/>
    <w:pPr>
      <w:widowControl w:val="0"/>
      <w:autoSpaceDE w:val="0"/>
      <w:autoSpaceDN w:val="0"/>
      <w:adjustRightInd w:val="0"/>
      <w:spacing w:after="0" w:line="266" w:lineRule="exact"/>
      <w:ind w:firstLine="886"/>
      <w:jc w:val="both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E37E41"/>
    <w:pPr>
      <w:widowControl w:val="0"/>
      <w:autoSpaceDE w:val="0"/>
      <w:autoSpaceDN w:val="0"/>
      <w:adjustRightInd w:val="0"/>
      <w:spacing w:after="0" w:line="276" w:lineRule="exact"/>
      <w:ind w:firstLine="871"/>
      <w:jc w:val="both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E37E41"/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rsid w:val="00E37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E37E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Postoenko_RA</cp:lastModifiedBy>
  <cp:revision>2</cp:revision>
  <dcterms:created xsi:type="dcterms:W3CDTF">2021-06-07T05:35:00Z</dcterms:created>
  <dcterms:modified xsi:type="dcterms:W3CDTF">2021-06-07T05:35:00Z</dcterms:modified>
</cp:coreProperties>
</file>